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240" w:lineRule="auto"/>
        <w:jc w:val="left"/>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02">
      <w:pPr>
        <w:spacing w:line="240" w:lineRule="auto"/>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t xml:space="preserve">Native Instruments and A. G. Cook </w:t>
      </w:r>
      <w:r w:rsidDel="00000000" w:rsidR="00000000" w:rsidRPr="00000000">
        <w:rPr>
          <w:rFonts w:ascii="Inter" w:cs="Inter" w:eastAsia="Inter" w:hAnsi="Inter"/>
          <w:b w:val="1"/>
          <w:bCs w:val="1"/>
          <w:sz w:val="36"/>
          <w:szCs w:val="36"/>
          <w:rtl w:val="0"/>
        </w:rPr>
        <w:t xml:space="preserve">turn</w:t>
      </w:r>
      <w:r w:rsidDel="00000000" w:rsidR="00000000" w:rsidRPr="00000000">
        <w:rPr>
          <w:rFonts w:ascii="Inter" w:cs="Inter" w:eastAsia="Inter" w:hAnsi="Inter"/>
          <w:b w:val="1"/>
          <w:bCs w:val="1"/>
          <w:sz w:val="36"/>
          <w:szCs w:val="36"/>
          <w:rtl w:val="0"/>
        </w:rPr>
        <w:t xml:space="preserve"> his signature supersaw into a custom instrument you can play </w:t>
      </w:r>
    </w:p>
    <w:p w:rsidR="00000000" w:rsidDel="00000000" w:rsidP="00000000" w:rsidRDefault="00000000" w:rsidRPr="00000000" w14:paraId="00000003">
      <w:pPr>
        <w:spacing w:line="240" w:lineRule="auto"/>
        <w:jc w:val="left"/>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4">
      <w:pPr>
        <w:spacing w:line="240" w:lineRule="auto"/>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t xml:space="preserve">The PC Music founder and 2025 BRIT Producer of the Year brings the stacked saw sound known for Charli xcx, and Caroline Polachek to a single synthesizer — built from his own patches</w:t>
      </w:r>
    </w:p>
    <w:p w:rsidR="00000000" w:rsidDel="00000000" w:rsidP="00000000" w:rsidRDefault="00000000" w:rsidRPr="00000000" w14:paraId="00000005">
      <w:pPr>
        <w:spacing w:line="240" w:lineRule="auto"/>
        <w:jc w:val="center"/>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6">
      <w:pPr>
        <w:spacing w:line="240" w:lineRule="auto"/>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Pr>
        <w:drawing>
          <wp:inline distB="114300" distT="114300" distL="114300" distR="114300">
            <wp:extent cx="5943600" cy="3302000"/>
            <wp:effectExtent b="0" l="0" r="0" t="0"/>
            <wp:docPr id="2"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943600" cy="33020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8">
      <w:pPr>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Berlin, July 16, 2026</w:t>
      </w:r>
      <w:r w:rsidDel="00000000" w:rsidR="00000000" w:rsidRPr="00000000">
        <w:rPr>
          <w:rFonts w:ascii="Inter" w:cs="Inter" w:eastAsia="Inter" w:hAnsi="Inter"/>
          <w:sz w:val="24"/>
          <w:szCs w:val="24"/>
          <w:rtl w:val="0"/>
        </w:rPr>
        <w:t xml:space="preserve">: Native Instruments has today launched SuperStarSaw, a synthesizer co-created with</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sz w:val="24"/>
          <w:szCs w:val="24"/>
          <w:rtl w:val="0"/>
        </w:rPr>
        <w:t xml:space="preserve">GRAMMY-winning A. G. Cook, British producer, PC Music founder, and one of the key architects of contemporary </w:t>
      </w:r>
      <w:r w:rsidDel="00000000" w:rsidR="00000000" w:rsidRPr="00000000">
        <w:rPr>
          <w:rFonts w:ascii="Inter" w:cs="Inter" w:eastAsia="Inter" w:hAnsi="Inter"/>
          <w:sz w:val="24"/>
          <w:szCs w:val="24"/>
          <w:rtl w:val="0"/>
        </w:rPr>
        <w:t xml:space="preserve">pop's defining sonic palette.</w:t>
      </w:r>
      <w:r w:rsidDel="00000000" w:rsidR="00000000" w:rsidRPr="00000000">
        <w:rPr>
          <w:rtl w:val="0"/>
        </w:rPr>
      </w:r>
    </w:p>
    <w:p w:rsidR="00000000" w:rsidDel="00000000" w:rsidP="00000000" w:rsidRDefault="00000000" w:rsidRPr="00000000" w14:paraId="00000009">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Supersaws, multiple sawtooth waves layered and slightly detuned against each other, are responsible for some of modern pop's most immediately recognisable textures: the wide, lush, harmonically dense quality running through Cook's work with Charli xcx, Beyoncé, Caroline Polachek, and Oklou. Building them has always meant painstaking multi-instance layering, a process Cook had refined over years of his own production work, and which became the starting point for what followed. The instrument grew out of a two-year collaboration with Native Instruments' design team, who worked directly from Cook's patches and production sessions to turn one of modern pop's most coveted sounds into something you can actually play.</w:t>
        <w:br w:type="textWrapping"/>
        <w:br w:type="textWrapping"/>
      </w:r>
      <w:r w:rsidDel="00000000" w:rsidR="00000000" w:rsidRPr="00000000">
        <w:rPr>
          <w:rFonts w:ascii="Inter" w:cs="Inter" w:eastAsia="Inter" w:hAnsi="Inter"/>
          <w:sz w:val="24"/>
          <w:szCs w:val="24"/>
        </w:rPr>
        <w:drawing>
          <wp:inline distB="114300" distT="114300" distL="114300" distR="114300">
            <wp:extent cx="5943600" cy="3949700"/>
            <wp:effectExtent b="0" l="0" r="0" t="0"/>
            <wp:docPr id="1"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5943600" cy="3949700"/>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spacing w:after="240" w:before="240" w:lineRule="auto"/>
        <w:jc w:val="center"/>
        <w:rPr>
          <w:rFonts w:ascii="Inter" w:cs="Inter" w:eastAsia="Inter" w:hAnsi="Inter"/>
          <w:b w:val="1"/>
          <w:bCs w:val="1"/>
          <w:sz w:val="24"/>
          <w:szCs w:val="24"/>
        </w:rPr>
      </w:pPr>
      <w:r w:rsidDel="00000000" w:rsidR="00000000" w:rsidRPr="00000000">
        <w:rPr>
          <w:rFonts w:ascii="Inter" w:cs="Inter" w:eastAsia="Inter" w:hAnsi="Inter"/>
          <w:i w:val="1"/>
          <w:iCs w:val="1"/>
          <w:sz w:val="24"/>
          <w:szCs w:val="24"/>
          <w:rtl w:val="0"/>
        </w:rPr>
        <w:t xml:space="preserve">"I’ve always been interested in sounds that can flip between harsh and beautiful, so our main goal was to create something as expressive as possible, that could turn itself inside out with a single click or </w:t>
      </w:r>
      <w:r w:rsidDel="00000000" w:rsidR="00000000" w:rsidRPr="00000000">
        <w:rPr>
          <w:rFonts w:ascii="Inter" w:cs="Inter" w:eastAsia="Inter" w:hAnsi="Inter"/>
          <w:i w:val="1"/>
          <w:iCs w:val="1"/>
          <w:sz w:val="24"/>
          <w:szCs w:val="24"/>
          <w:rtl w:val="0"/>
        </w:rPr>
        <w:t xml:space="preserve">drag.</w:t>
      </w:r>
      <w:r w:rsidDel="00000000" w:rsidR="00000000" w:rsidRPr="00000000">
        <w:rPr>
          <w:rFonts w:ascii="Inter" w:cs="Inter" w:eastAsia="Inter" w:hAnsi="Inter"/>
          <w:i w:val="1"/>
          <w:iCs w:val="1"/>
          <w:sz w:val="24"/>
          <w:szCs w:val="24"/>
          <w:rtl w:val="0"/>
        </w:rPr>
        <w:t xml:space="preserve"> We used a lot of my own experiments as a starting point, but didn’t stop until it felt like its own instrument, with its own unpredictable musical outcomes. I’ve used it in countless sessions while developing the plugin and haven’t ended up making the same thing twice</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b w:val="1"/>
          <w:bCs w:val="1"/>
          <w:sz w:val="24"/>
          <w:szCs w:val="24"/>
          <w:rtl w:val="0"/>
        </w:rPr>
        <w:t xml:space="preserve">— A. G. Cook</w:t>
      </w:r>
    </w:p>
    <w:p w:rsidR="00000000" w:rsidDel="00000000" w:rsidP="00000000" w:rsidRDefault="00000000" w:rsidRPr="00000000" w14:paraId="0000000B">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At its core are two independent 16-saw oscillator banks. A 4-corner X/Y Morpher captures four distinct patch states and allows continuous interpolation between them, turning what would otherwise be extensive automation into a single performance gesture. Musical constraint tools including chord, scale, and quantize keep harmonic exploration usable at all times, with controlled off-grid deviation for intentional dissonance. Per-voice glide and offset controls handle the liquid smears and stereo motion central to Cook's sound design approach.</w:t>
      </w:r>
    </w:p>
    <w:p w:rsidR="00000000" w:rsidDel="00000000" w:rsidP="00000000" w:rsidRDefault="00000000" w:rsidRPr="00000000" w14:paraId="0000000C">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SuperStarSaw ships with a wide preset library covering blissed-out harmonies, metallic dissonance, ravey leads, and impossible glides. Built-in chorus, delay, and reverb sit alongside LP, BP, and HP filters at 2-pole and 4-pole slopes. Mono/poly switching covers leads, basses, stacks, and chords without plugin hopping. The instrument integrates with Komplete Kontrol keyboards and Maschine.</w:t>
      </w:r>
    </w:p>
    <w:p w:rsidR="00000000" w:rsidDel="00000000" w:rsidP="00000000" w:rsidRDefault="00000000" w:rsidRPr="00000000" w14:paraId="0000000D">
      <w:pPr>
        <w:spacing w:after="240" w:before="24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Includes logo and </w:t>
      </w:r>
      <w:r w:rsidDel="00000000" w:rsidR="00000000" w:rsidRPr="00000000">
        <w:rPr>
          <w:rFonts w:ascii="Inter" w:cs="Inter" w:eastAsia="Inter" w:hAnsi="Inter"/>
          <w:sz w:val="24"/>
          <w:szCs w:val="24"/>
          <w:rtl w:val="0"/>
        </w:rPr>
        <w:t xml:space="preserve">morpher</w:t>
      </w:r>
      <w:r w:rsidDel="00000000" w:rsidR="00000000" w:rsidRPr="00000000">
        <w:rPr>
          <w:rFonts w:ascii="Inter" w:cs="Inter" w:eastAsia="Inter" w:hAnsi="Inter"/>
          <w:sz w:val="24"/>
          <w:szCs w:val="24"/>
          <w:rtl w:val="0"/>
        </w:rPr>
        <w:t xml:space="preserve"> design work by Cook's long-time visual collaborator Simon Whybray.</w:t>
      </w:r>
    </w:p>
    <w:p w:rsidR="00000000" w:rsidDel="00000000" w:rsidP="00000000" w:rsidRDefault="00000000" w:rsidRPr="00000000" w14:paraId="0000000E">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0F">
      <w:pPr>
        <w:rPr>
          <w:rFonts w:ascii="Inter" w:cs="Inter" w:eastAsia="Inter" w:hAnsi="Inter"/>
          <w:i w:val="1"/>
          <w:iCs w:val="1"/>
          <w:sz w:val="24"/>
          <w:szCs w:val="24"/>
        </w:rPr>
      </w:pPr>
      <w:r w:rsidDel="00000000" w:rsidR="00000000" w:rsidRPr="00000000">
        <w:rPr>
          <w:rFonts w:ascii="Inter" w:cs="Inter" w:eastAsia="Inter" w:hAnsi="Inter"/>
          <w:sz w:val="24"/>
          <w:szCs w:val="24"/>
          <w:rtl w:val="0"/>
        </w:rPr>
        <w:t xml:space="preserve">Get all the details at</w:t>
      </w:r>
      <w:hyperlink r:id="rId8">
        <w:r w:rsidDel="00000000" w:rsidR="00000000" w:rsidRPr="00000000">
          <w:rPr>
            <w:rFonts w:ascii="Inter" w:cs="Inter" w:eastAsia="Inter" w:hAnsi="Inter"/>
            <w:sz w:val="24"/>
            <w:szCs w:val="24"/>
            <w:rtl w:val="0"/>
          </w:rPr>
          <w:t xml:space="preserve"> </w:t>
        </w:r>
      </w:hyperlink>
      <w:hyperlink r:id="rId9">
        <w:r w:rsidDel="00000000" w:rsidR="00000000" w:rsidRPr="00000000">
          <w:rPr>
            <w:rFonts w:ascii="Inter" w:cs="Inter" w:eastAsia="Inter" w:hAnsi="Inter"/>
            <w:color w:val="1155cc"/>
            <w:sz w:val="24"/>
            <w:szCs w:val="24"/>
            <w:u w:val="single"/>
            <w:rtl w:val="0"/>
          </w:rPr>
          <w:t xml:space="preserve">www.native-instruments.com</w:t>
        </w:r>
      </w:hyperlink>
      <w:r w:rsidDel="00000000" w:rsidR="00000000" w:rsidRPr="00000000">
        <w:rPr>
          <w:rtl w:val="0"/>
        </w:rPr>
      </w:r>
    </w:p>
    <w:p w:rsidR="00000000" w:rsidDel="00000000" w:rsidP="00000000" w:rsidRDefault="00000000" w:rsidRPr="00000000" w14:paraId="00000010">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1">
      <w:pPr>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Pricing</w:t>
      </w:r>
      <w:r w:rsidDel="00000000" w:rsidR="00000000" w:rsidRPr="00000000">
        <w:rPr>
          <w:rFonts w:ascii="Inter" w:cs="Inter" w:eastAsia="Inter" w:hAnsi="Inter"/>
          <w:b w:val="1"/>
          <w:bCs w:val="1"/>
          <w:sz w:val="24"/>
          <w:szCs w:val="24"/>
          <w:rtl w:val="0"/>
        </w:rPr>
        <w:br w:type="textWrapping"/>
      </w:r>
      <w:r w:rsidDel="00000000" w:rsidR="00000000" w:rsidRPr="00000000">
        <w:rPr>
          <w:rFonts w:ascii="Inter" w:cs="Inter" w:eastAsia="Inter" w:hAnsi="Inter"/>
          <w:sz w:val="24"/>
          <w:szCs w:val="24"/>
          <w:rtl w:val="0"/>
        </w:rPr>
        <w:t xml:space="preserve">MSRP $99 / €99</w:t>
      </w:r>
    </w:p>
    <w:p w:rsidR="00000000" w:rsidDel="00000000" w:rsidP="00000000" w:rsidRDefault="00000000" w:rsidRPr="00000000" w14:paraId="00000012">
      <w:pPr>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3">
      <w:pPr>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4">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Native Instruments</w:t>
      </w:r>
    </w:p>
    <w:p w:rsidR="00000000" w:rsidDel="00000000" w:rsidP="00000000" w:rsidRDefault="00000000" w:rsidRPr="00000000" w14:paraId="00000015">
      <w:pPr>
        <w:rPr>
          <w:rFonts w:ascii="Inter" w:cs="Inter" w:eastAsia="Inter" w:hAnsi="Inter"/>
          <w:sz w:val="24"/>
          <w:szCs w:val="24"/>
        </w:rPr>
      </w:pPr>
      <w:r w:rsidDel="00000000" w:rsidR="00000000" w:rsidRPr="00000000">
        <w:rPr>
          <w:rFonts w:ascii="Inter" w:cs="Inter" w:eastAsia="Inter" w:hAnsi="Inter"/>
          <w:sz w:val="24"/>
          <w:szCs w:val="24"/>
          <w:rtl w:val="0"/>
        </w:rPr>
        <w:t xml:space="preserve">For more than 30 years, Native Instruments has been at the center of musical innovation. The company has created communities, pushed technological boundaries, and opened new creative horizons for enthusiasts and professionals alike. Today, the company's hardware and software provide fully-integrated solutions for musicians, producers, and DJs of all genres and levels of experience. Native Instruments is</w:t>
      </w:r>
      <w:r w:rsidDel="00000000" w:rsidR="00000000" w:rsidRPr="00000000">
        <w:rPr>
          <w:rFonts w:ascii="Inter" w:cs="Inter" w:eastAsia="Inter" w:hAnsi="Inter"/>
          <w:sz w:val="24"/>
          <w:szCs w:val="24"/>
          <w:highlight w:val="white"/>
          <w:rtl w:val="0"/>
        </w:rPr>
        <w:t xml:space="preserve"> proud to be part of the inMusic family (</w:t>
      </w:r>
      <w:hyperlink r:id="rId10">
        <w:r w:rsidDel="00000000" w:rsidR="00000000" w:rsidRPr="00000000">
          <w:rPr>
            <w:rFonts w:ascii="Inter" w:cs="Inter" w:eastAsia="Inter" w:hAnsi="Inter"/>
            <w:color w:val="0078d4"/>
            <w:sz w:val="24"/>
            <w:szCs w:val="24"/>
            <w:highlight w:val="white"/>
            <w:u w:val="single"/>
            <w:rtl w:val="0"/>
          </w:rPr>
          <w:t xml:space="preserve">inmusicbrands.com</w:t>
        </w:r>
      </w:hyperlink>
      <w:r w:rsidDel="00000000" w:rsidR="00000000" w:rsidRPr="00000000">
        <w:rPr>
          <w:rFonts w:ascii="Inter" w:cs="Inter" w:eastAsia="Inter" w:hAnsi="Inter"/>
          <w:sz w:val="24"/>
          <w:szCs w:val="24"/>
          <w:highlight w:val="white"/>
          <w:rtl w:val="0"/>
        </w:rPr>
        <w:t xml:space="preserve">), a global collective of premier music technology brands.</w:t>
      </w:r>
      <w:r w:rsidDel="00000000" w:rsidR="00000000" w:rsidRPr="00000000">
        <w:rPr>
          <w:rtl w:val="0"/>
        </w:rPr>
      </w:r>
    </w:p>
    <w:p w:rsidR="00000000" w:rsidDel="00000000" w:rsidP="00000000" w:rsidRDefault="00000000" w:rsidRPr="00000000" w14:paraId="00000016">
      <w:pPr>
        <w:rPr>
          <w:rFonts w:ascii="Inter" w:cs="Inter" w:eastAsia="Inter" w:hAnsi="Inter"/>
          <w:b w:val="1"/>
          <w:bCs w:val="1"/>
          <w:sz w:val="36"/>
          <w:szCs w:val="36"/>
        </w:rPr>
      </w:pPr>
      <w:r w:rsidDel="00000000" w:rsidR="00000000" w:rsidRPr="00000000">
        <w:rPr>
          <w:rtl w:val="0"/>
        </w:rPr>
      </w:r>
    </w:p>
    <w:p w:rsidR="00000000" w:rsidDel="00000000" w:rsidP="00000000" w:rsidRDefault="00000000" w:rsidRPr="00000000" w14:paraId="00000017">
      <w:pPr>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A. G. Cook</w:t>
      </w:r>
    </w:p>
    <w:p w:rsidR="00000000" w:rsidDel="00000000" w:rsidP="00000000" w:rsidRDefault="00000000" w:rsidRPr="00000000" w14:paraId="00000018">
      <w:pPr>
        <w:rPr>
          <w:rFonts w:ascii="Inter" w:cs="Inter" w:eastAsia="Inter" w:hAnsi="Inter"/>
          <w:i w:val="1"/>
          <w:iCs w:val="1"/>
          <w:sz w:val="24"/>
          <w:szCs w:val="24"/>
        </w:rPr>
      </w:pPr>
      <w:r w:rsidDel="00000000" w:rsidR="00000000" w:rsidRPr="00000000">
        <w:rPr>
          <w:rFonts w:ascii="Inter" w:cs="Inter" w:eastAsia="Inter" w:hAnsi="Inter"/>
          <w:sz w:val="24"/>
          <w:szCs w:val="24"/>
          <w:rtl w:val="0"/>
        </w:rPr>
        <w:t xml:space="preserve">A. G. Cook is a boundary-pushing British producer, songwriter and founder of PC Music. As executive producer for Charli xcx and a pioneer of hyper-pop’s digital maximalism, he’s redefined modern pop’s soundscape. His influence has reached new heights in recent years with his critically acclaimed album </w:t>
      </w:r>
      <w:r w:rsidDel="00000000" w:rsidR="00000000" w:rsidRPr="00000000">
        <w:rPr>
          <w:rFonts w:ascii="Inter" w:cs="Inter" w:eastAsia="Inter" w:hAnsi="Inter"/>
          <w:i w:val="1"/>
          <w:iCs w:val="1"/>
          <w:sz w:val="24"/>
          <w:szCs w:val="24"/>
          <w:rtl w:val="0"/>
        </w:rPr>
        <w:t xml:space="preserve">Britpop</w:t>
      </w:r>
      <w:r w:rsidDel="00000000" w:rsidR="00000000" w:rsidRPr="00000000">
        <w:rPr>
          <w:rFonts w:ascii="Inter" w:cs="Inter" w:eastAsia="Inter" w:hAnsi="Inter"/>
          <w:sz w:val="24"/>
          <w:szCs w:val="24"/>
          <w:rtl w:val="0"/>
        </w:rPr>
        <w:t xml:space="preserve"> and Charli xcx’s </w:t>
      </w:r>
      <w:r w:rsidDel="00000000" w:rsidR="00000000" w:rsidRPr="00000000">
        <w:rPr>
          <w:rFonts w:ascii="Inter" w:cs="Inter" w:eastAsia="Inter" w:hAnsi="Inter"/>
          <w:i w:val="1"/>
          <w:iCs w:val="1"/>
          <w:sz w:val="24"/>
          <w:szCs w:val="24"/>
          <w:rtl w:val="0"/>
        </w:rPr>
        <w:t xml:space="preserve">brat</w:t>
      </w:r>
      <w:r w:rsidDel="00000000" w:rsidR="00000000" w:rsidRPr="00000000">
        <w:rPr>
          <w:rFonts w:ascii="Inter" w:cs="Inter" w:eastAsia="Inter" w:hAnsi="Inter"/>
          <w:sz w:val="24"/>
          <w:szCs w:val="24"/>
          <w:rtl w:val="0"/>
        </w:rPr>
        <w:t xml:space="preserve">, which earned him a Grammy Award for Best Dance/Electronic Album and a BRIT Award for Producer of the Year. A. G. has also composed for film scores and created the soundscape for Alexander McQueen’s Spring/Summer 2026 show, while collaborating with brands including Stone Island.</w:t>
      </w:r>
      <w:r w:rsidDel="00000000" w:rsidR="00000000" w:rsidRPr="00000000">
        <w:rPr>
          <w:rtl w:val="0"/>
        </w:rPr>
      </w:r>
    </w:p>
    <w:sectPr>
      <w:headerReference r:id="rId11" w:type="default"/>
      <w:headerReference r:id="rId12" w:type="first"/>
      <w:footerReference r:id="rId13" w:type="default"/>
      <w:footerReference r:id="rId14"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E">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F">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9">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1A">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1B">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C">
    <w:pPr>
      <w:jc w:val="right"/>
      <w:rPr/>
    </w:pPr>
    <w:r w:rsidDel="00000000" w:rsidR="00000000" w:rsidRPr="00000000">
      <w:rPr>
        <w:rFonts w:ascii="Inter" w:cs="Inter" w:eastAsia="Inter" w:hAnsi="Inter"/>
        <w:b w:val="1"/>
        <w:bCs w:val="1"/>
        <w:color w:val="ff0000"/>
        <w:sz w:val="28"/>
        <w:szCs w:val="28"/>
      </w:rPr>
      <w:drawing>
        <wp:inline distB="114300" distT="114300" distL="114300" distR="114300">
          <wp:extent cx="757238" cy="448285"/>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7238" cy="448285"/>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rPr/>
    </w:pPr>
    <w:r w:rsidDel="00000000" w:rsidR="00000000" w:rsidRPr="00000000">
      <w:rPr>
        <w:rFonts w:ascii="Inter" w:cs="Inter" w:eastAsia="Inter" w:hAnsi="Inter"/>
        <w:b w:val="1"/>
        <w:bCs w:val="1"/>
        <w:color w:val="ff0000"/>
        <w:sz w:val="28"/>
        <w:szCs w:val="28"/>
        <w:rtl w:val="0"/>
      </w:rPr>
      <w:t xml:space="preserve">EMBARGOED: JULY 16, 2026, 4PM CEST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yperlink" Target="https://jessuppr-dot-yamm-track.appspot.com/2VPkM-ECEf75qMcveDhcHULfd42ibyEUI-9uKjGD4I_7rPb3AmgG7cpWBT5VMzLvNBvxuJj243c9PlEAvhOeC_5AVi0SZQv70x1AVc9AZfLOLy3LUrQL15jcx9NM3SHbjW5nVG5QicMH0AaT_mVzhx-hybhgSCG5ru1yQmxsc3pSWsAe1rgKwCK1Pnt8" TargetMode="External"/><Relationship Id="rId13" Type="http://schemas.openxmlformats.org/officeDocument/2006/relationships/footer" Target="footer2.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www.native-instruments.com" TargetMode="Externa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3.jpg"/><Relationship Id="rId8" Type="http://schemas.openxmlformats.org/officeDocument/2006/relationships/hyperlink" Target="http://www.native-instruments.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